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C2A1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40F06" w:rsidRPr="00A97B0A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94594">
        <w:rPr>
          <w:rFonts w:ascii="Times New Roman" w:hAnsi="Times New Roman" w:cs="Times New Roman"/>
          <w:i/>
          <w:sz w:val="28"/>
          <w:szCs w:val="28"/>
        </w:rPr>
        <w:t>х</w:t>
      </w:r>
      <w:r w:rsidR="00B94594" w:rsidRPr="00B94594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594" w:rsidRPr="00B94594">
        <w:rPr>
          <w:rFonts w:ascii="Times New Roman" w:hAnsi="Times New Roman" w:cs="Times New Roman"/>
          <w:i/>
          <w:sz w:val="28"/>
          <w:szCs w:val="28"/>
        </w:rPr>
        <w:t>между ул. Сергея Борзенко, 40 и</w:t>
      </w:r>
      <w:r w:rsidR="00B94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594" w:rsidRPr="00B94594">
        <w:rPr>
          <w:rFonts w:ascii="Times New Roman" w:hAnsi="Times New Roman" w:cs="Times New Roman"/>
          <w:i/>
          <w:sz w:val="28"/>
          <w:szCs w:val="28"/>
        </w:rPr>
        <w:t>ул. Пролетарская, 15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AC1426">
        <w:rPr>
          <w:rFonts w:ascii="Times New Roman" w:hAnsi="Times New Roman" w:cs="Times New Roman"/>
          <w:sz w:val="28"/>
          <w:szCs w:val="28"/>
        </w:rPr>
        <w:t>19.03.2021</w:t>
      </w:r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>участка</w:t>
      </w:r>
      <w:r w:rsidR="00AC1426">
        <w:rPr>
          <w:rFonts w:ascii="Times New Roman" w:hAnsi="Times New Roman" w:cs="Times New Roman"/>
          <w:sz w:val="28"/>
          <w:szCs w:val="28"/>
        </w:rPr>
        <w:t xml:space="preserve"> </w:t>
      </w:r>
      <w:r w:rsidR="00F67E4B" w:rsidRPr="00F67E4B">
        <w:rPr>
          <w:rFonts w:ascii="Times New Roman" w:hAnsi="Times New Roman" w:cs="Times New Roman"/>
          <w:sz w:val="28"/>
          <w:szCs w:val="28"/>
        </w:rPr>
        <w:t>(</w:t>
      </w:r>
      <w:r w:rsidR="00AC1426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F67E4B" w:rsidRPr="00F67E4B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</w:t>
      </w:r>
      <w:r w:rsidR="00AC142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67E4B" w:rsidRPr="00F67E4B">
        <w:rPr>
          <w:rFonts w:ascii="Times New Roman" w:hAnsi="Times New Roman" w:cs="Times New Roman"/>
          <w:sz w:val="28"/>
          <w:szCs w:val="28"/>
        </w:rPr>
        <w:t xml:space="preserve">ул. </w:t>
      </w:r>
      <w:r w:rsidR="00AC1426">
        <w:rPr>
          <w:rFonts w:ascii="Times New Roman" w:hAnsi="Times New Roman" w:cs="Times New Roman"/>
          <w:sz w:val="28"/>
          <w:szCs w:val="28"/>
        </w:rPr>
        <w:t xml:space="preserve">Сергея Борзенко, 40 и ул. </w:t>
      </w:r>
      <w:proofErr w:type="spellStart"/>
      <w:r w:rsidR="00AC1426">
        <w:rPr>
          <w:rFonts w:ascii="Times New Roman" w:hAnsi="Times New Roman" w:cs="Times New Roman"/>
          <w:sz w:val="28"/>
          <w:szCs w:val="28"/>
        </w:rPr>
        <w:t>Пролектарская</w:t>
      </w:r>
      <w:proofErr w:type="spellEnd"/>
      <w:r w:rsidR="00AC1426">
        <w:rPr>
          <w:rFonts w:ascii="Times New Roman" w:hAnsi="Times New Roman" w:cs="Times New Roman"/>
          <w:sz w:val="28"/>
          <w:szCs w:val="28"/>
        </w:rPr>
        <w:t>, 15</w:t>
      </w:r>
      <w:r w:rsidR="002B43B7" w:rsidRPr="00001BBC">
        <w:rPr>
          <w:rFonts w:ascii="Times New Roman" w:hAnsi="Times New Roman" w:cs="Times New Roman"/>
          <w:sz w:val="28"/>
          <w:szCs w:val="28"/>
        </w:rPr>
        <w:t>,</w:t>
      </w:r>
      <w:r w:rsidR="00AC1426">
        <w:rPr>
          <w:rFonts w:ascii="Times New Roman" w:hAnsi="Times New Roman" w:cs="Times New Roman"/>
          <w:sz w:val="28"/>
          <w:szCs w:val="28"/>
        </w:rPr>
        <w:t xml:space="preserve"> </w:t>
      </w:r>
      <w:r w:rsidR="00AC1426">
        <w:rPr>
          <w:rFonts w:ascii="Times New Roman" w:hAnsi="Times New Roman" w:cs="Times New Roman"/>
          <w:sz w:val="28"/>
          <w:szCs w:val="28"/>
        </w:rPr>
        <w:t xml:space="preserve">в границах которого расположен объект капитального </w:t>
      </w:r>
      <w:r w:rsidR="00AC1426">
        <w:rPr>
          <w:rFonts w:ascii="Times New Roman" w:hAnsi="Times New Roman" w:cs="Times New Roman"/>
          <w:sz w:val="28"/>
          <w:szCs w:val="28"/>
        </w:rPr>
        <w:lastRenderedPageBreak/>
        <w:t>строительства с кадастровым номером 90:19:010109:</w:t>
      </w:r>
      <w:r w:rsidR="00AC1426">
        <w:rPr>
          <w:rFonts w:ascii="Times New Roman" w:hAnsi="Times New Roman" w:cs="Times New Roman"/>
          <w:sz w:val="28"/>
          <w:szCs w:val="28"/>
        </w:rPr>
        <w:t>28818</w:t>
      </w:r>
      <w:r w:rsidR="00AC1426">
        <w:rPr>
          <w:rFonts w:ascii="Times New Roman" w:hAnsi="Times New Roman" w:cs="Times New Roman"/>
          <w:sz w:val="28"/>
          <w:szCs w:val="28"/>
        </w:rPr>
        <w:t xml:space="preserve"> (гараж)</w:t>
      </w:r>
      <w:r w:rsidR="00AC142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B43B7" w:rsidRPr="00001BBC">
        <w:rPr>
          <w:rFonts w:ascii="Times New Roman" w:hAnsi="Times New Roman" w:cs="Times New Roman"/>
          <w:sz w:val="28"/>
          <w:szCs w:val="28"/>
        </w:rPr>
        <w:t xml:space="preserve">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2924B7">
        <w:rPr>
          <w:rFonts w:ascii="Times New Roman" w:hAnsi="Times New Roman" w:cs="Times New Roman"/>
          <w:sz w:val="28"/>
          <w:szCs w:val="28"/>
        </w:rPr>
        <w:t>ОД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2924B7">
        <w:rPr>
          <w:rFonts w:ascii="Times New Roman" w:hAnsi="Times New Roman" w:cs="Times New Roman"/>
          <w:sz w:val="28"/>
          <w:szCs w:val="28"/>
        </w:rPr>
        <w:t>1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2924B7" w:rsidRPr="002924B7">
        <w:rPr>
          <w:rFonts w:ascii="Times New Roman" w:hAnsi="Times New Roman" w:cs="Times New Roman"/>
          <w:sz w:val="28"/>
          <w:szCs w:val="28"/>
        </w:rPr>
        <w:t>застройки объектами делового, общественного и коммерческого назначения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2924B7" w:rsidRPr="002924B7">
        <w:rPr>
          <w:rFonts w:ascii="Times New Roman" w:hAnsi="Times New Roman" w:cs="Times New Roman"/>
          <w:sz w:val="28"/>
          <w:szCs w:val="28"/>
        </w:rPr>
        <w:t xml:space="preserve">(хранение автотранспорта) по адресу: Республика Крым, г. Керчь, между </w:t>
      </w:r>
      <w:r w:rsidR="002924B7">
        <w:rPr>
          <w:rFonts w:ascii="Times New Roman" w:hAnsi="Times New Roman" w:cs="Times New Roman"/>
          <w:sz w:val="28"/>
          <w:szCs w:val="28"/>
        </w:rPr>
        <w:t xml:space="preserve">        </w:t>
      </w:r>
      <w:r w:rsidR="002924B7" w:rsidRPr="002924B7">
        <w:rPr>
          <w:rFonts w:ascii="Times New Roman" w:hAnsi="Times New Roman" w:cs="Times New Roman"/>
          <w:sz w:val="28"/>
          <w:szCs w:val="28"/>
        </w:rPr>
        <w:t>ул. Сергея Борзенко, 40 и ул. Пролетарская, 15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12" w:rsidRDefault="000C2A12" w:rsidP="00E36C69">
      <w:pPr>
        <w:spacing w:after="0" w:line="240" w:lineRule="auto"/>
      </w:pPr>
      <w:r>
        <w:separator/>
      </w:r>
    </w:p>
  </w:endnote>
  <w:endnote w:type="continuationSeparator" w:id="0">
    <w:p w:rsidR="000C2A12" w:rsidRDefault="000C2A1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12" w:rsidRDefault="000C2A12" w:rsidP="00E36C69">
      <w:pPr>
        <w:spacing w:after="0" w:line="240" w:lineRule="auto"/>
      </w:pPr>
      <w:r>
        <w:separator/>
      </w:r>
    </w:p>
  </w:footnote>
  <w:footnote w:type="continuationSeparator" w:id="0">
    <w:p w:rsidR="000C2A12" w:rsidRDefault="000C2A1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2A12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24B7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1426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4594"/>
    <w:rsid w:val="00B95C8A"/>
    <w:rsid w:val="00B962E6"/>
    <w:rsid w:val="00BA00F1"/>
    <w:rsid w:val="00BB167D"/>
    <w:rsid w:val="00BB4B18"/>
    <w:rsid w:val="00BB4BE8"/>
    <w:rsid w:val="00BB5349"/>
    <w:rsid w:val="00BB7FD0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0C00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6D888"/>
  <w15:docId w15:val="{FE25047C-AB00-46D2-9BD1-C30E8CFF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3D4C-9B35-4DEF-B6D9-47572FB2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2021-04-08T10:12:00Z</dcterms:created>
  <dcterms:modified xsi:type="dcterms:W3CDTF">2021-04-08T10:12:00Z</dcterms:modified>
</cp:coreProperties>
</file>