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F281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281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F281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FB1676" w:rsidRDefault="00EE0012" w:rsidP="00B02F6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на условно </w:t>
      </w:r>
      <w:r w:rsidR="00B02F6E" w:rsidRPr="00B02F6E">
        <w:rPr>
          <w:rFonts w:ascii="Times New Roman" w:hAnsi="Times New Roman" w:cs="Times New Roman"/>
          <w:i/>
          <w:sz w:val="28"/>
          <w:szCs w:val="28"/>
        </w:rPr>
        <w:t>разрешенные виды использования земельного участка</w:t>
      </w:r>
      <w:r w:rsidR="00726084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02F6E">
        <w:rPr>
          <w:rFonts w:ascii="Times New Roman" w:hAnsi="Times New Roman" w:cs="Times New Roman"/>
          <w:i/>
          <w:sz w:val="28"/>
          <w:szCs w:val="28"/>
        </w:rPr>
        <w:t>м</w:t>
      </w:r>
      <w:r w:rsidR="00B02F6E" w:rsidRPr="00B02F6E">
        <w:rPr>
          <w:rFonts w:ascii="Times New Roman" w:hAnsi="Times New Roman" w:cs="Times New Roman"/>
          <w:i/>
          <w:sz w:val="28"/>
          <w:szCs w:val="28"/>
        </w:rPr>
        <w:t>агазины</w:t>
      </w:r>
      <w:r w:rsidR="00B02F6E">
        <w:rPr>
          <w:rFonts w:ascii="Times New Roman" w:hAnsi="Times New Roman" w:cs="Times New Roman"/>
          <w:i/>
          <w:sz w:val="28"/>
          <w:szCs w:val="28"/>
        </w:rPr>
        <w:t>,</w:t>
      </w:r>
      <w:r w:rsidR="00B02F6E" w:rsidRPr="00B02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C76">
        <w:rPr>
          <w:rFonts w:ascii="Times New Roman" w:hAnsi="Times New Roman" w:cs="Times New Roman"/>
          <w:i/>
          <w:sz w:val="28"/>
          <w:szCs w:val="28"/>
        </w:rPr>
        <w:t>о</w:t>
      </w:r>
      <w:r w:rsidR="00010C76" w:rsidRPr="00010C76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B02F6E">
        <w:rPr>
          <w:rFonts w:ascii="Times New Roman" w:hAnsi="Times New Roman" w:cs="Times New Roman"/>
          <w:i/>
          <w:sz w:val="28"/>
          <w:szCs w:val="28"/>
        </w:rPr>
        <w:t>, г</w:t>
      </w:r>
      <w:r w:rsidR="00B02F6E" w:rsidRPr="00B02F6E">
        <w:rPr>
          <w:rFonts w:ascii="Times New Roman" w:hAnsi="Times New Roman" w:cs="Times New Roman"/>
          <w:i/>
          <w:sz w:val="28"/>
          <w:szCs w:val="28"/>
        </w:rPr>
        <w:t>остиничное обслуживание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F6E" w:rsidRPr="00B02F6E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B02F6E" w:rsidRPr="00B02F6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02F6E" w:rsidRPr="00B02F6E">
        <w:rPr>
          <w:rFonts w:ascii="Times New Roman" w:hAnsi="Times New Roman" w:cs="Times New Roman"/>
          <w:i/>
          <w:sz w:val="28"/>
          <w:szCs w:val="28"/>
        </w:rPr>
        <w:t>. Керчь, шоссе Героев Сталинграда, 60</w:t>
      </w:r>
    </w:p>
    <w:p w:rsidR="00010C76" w:rsidRPr="00A97B0A" w:rsidRDefault="00010C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144126">
        <w:rPr>
          <w:rFonts w:ascii="Times New Roman" w:hAnsi="Times New Roman" w:cs="Times New Roman"/>
          <w:sz w:val="28"/>
          <w:szCs w:val="28"/>
        </w:rPr>
        <w:t>1</w:t>
      </w:r>
      <w:r w:rsidR="009209D1">
        <w:rPr>
          <w:rFonts w:ascii="Times New Roman" w:hAnsi="Times New Roman" w:cs="Times New Roman"/>
          <w:sz w:val="28"/>
          <w:szCs w:val="28"/>
        </w:rPr>
        <w:t>9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44126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B02F6E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B02F6E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</w:t>
      </w:r>
      <w:r w:rsidR="00010C76"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B02F6E" w:rsidRPr="00B02F6E">
        <w:rPr>
          <w:rFonts w:ascii="Times New Roman" w:hAnsi="Times New Roman" w:cs="Times New Roman"/>
          <w:sz w:val="28"/>
          <w:szCs w:val="28"/>
        </w:rPr>
        <w:t>магазины</w:t>
      </w:r>
      <w:r w:rsidR="00B02F6E">
        <w:rPr>
          <w:rFonts w:ascii="Times New Roman" w:hAnsi="Times New Roman" w:cs="Times New Roman"/>
          <w:sz w:val="28"/>
          <w:szCs w:val="28"/>
        </w:rPr>
        <w:t>, код 4.4;</w:t>
      </w:r>
      <w:r w:rsidR="00B02F6E" w:rsidRPr="00B02F6E">
        <w:rPr>
          <w:rFonts w:ascii="Times New Roman" w:hAnsi="Times New Roman" w:cs="Times New Roman"/>
          <w:sz w:val="28"/>
          <w:szCs w:val="28"/>
        </w:rPr>
        <w:t xml:space="preserve"> </w:t>
      </w:r>
      <w:r w:rsidR="00010C76" w:rsidRPr="00010C76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10C76">
        <w:rPr>
          <w:rFonts w:ascii="Times New Roman" w:hAnsi="Times New Roman" w:cs="Times New Roman"/>
          <w:sz w:val="28"/>
          <w:szCs w:val="28"/>
        </w:rPr>
        <w:t>4.6</w:t>
      </w:r>
      <w:r w:rsidR="00B02F6E">
        <w:rPr>
          <w:rFonts w:ascii="Times New Roman" w:hAnsi="Times New Roman" w:cs="Times New Roman"/>
          <w:sz w:val="28"/>
          <w:szCs w:val="28"/>
        </w:rPr>
        <w:t>; г</w:t>
      </w:r>
      <w:r w:rsidR="00B02F6E" w:rsidRPr="00B02F6E">
        <w:rPr>
          <w:rFonts w:ascii="Times New Roman" w:hAnsi="Times New Roman" w:cs="Times New Roman"/>
          <w:sz w:val="28"/>
          <w:szCs w:val="28"/>
        </w:rPr>
        <w:t>остиничное обслуживание</w:t>
      </w:r>
      <w:r w:rsidR="00B02F6E">
        <w:rPr>
          <w:rFonts w:ascii="Times New Roman" w:hAnsi="Times New Roman" w:cs="Times New Roman"/>
          <w:sz w:val="28"/>
          <w:szCs w:val="28"/>
        </w:rPr>
        <w:t xml:space="preserve"> 4.7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010C76" w:rsidRPr="00010C76">
        <w:rPr>
          <w:rFonts w:ascii="Times New Roman" w:hAnsi="Times New Roman" w:cs="Times New Roman"/>
          <w:sz w:val="28"/>
          <w:szCs w:val="28"/>
        </w:rPr>
        <w:t>Республика Крым,</w:t>
      </w:r>
      <w:r w:rsidR="00010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C76" w:rsidRPr="00010C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0C76" w:rsidRPr="00010C76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B02F6E" w:rsidRPr="00B02F6E">
        <w:rPr>
          <w:rFonts w:ascii="Times New Roman" w:hAnsi="Times New Roman" w:cs="Times New Roman"/>
          <w:sz w:val="28"/>
          <w:szCs w:val="28"/>
        </w:rPr>
        <w:t>шоссе Героев Сталинграда, 60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010C76" w:rsidRPr="00010C76">
        <w:rPr>
          <w:rFonts w:ascii="Times New Roman" w:hAnsi="Times New Roman" w:cs="Times New Roman"/>
          <w:sz w:val="28"/>
          <w:szCs w:val="28"/>
        </w:rPr>
        <w:t>Ж-</w:t>
      </w:r>
      <w:r w:rsidR="00B02F6E">
        <w:rPr>
          <w:rFonts w:ascii="Times New Roman" w:hAnsi="Times New Roman" w:cs="Times New Roman"/>
          <w:sz w:val="28"/>
          <w:szCs w:val="28"/>
        </w:rPr>
        <w:t>4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10C76" w:rsidRPr="00010C76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02F6E" w:rsidRPr="00B02F6E">
        <w:rPr>
          <w:rFonts w:ascii="Times New Roman" w:hAnsi="Times New Roman" w:cs="Times New Roman"/>
          <w:sz w:val="28"/>
          <w:szCs w:val="28"/>
        </w:rPr>
        <w:t>многоэтажными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010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B02F6E" w:rsidRPr="00B02F6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(магазины, общественное питание, гостиничное обслуживание) по адресу: Республика Крым, </w:t>
      </w:r>
      <w:proofErr w:type="gramStart"/>
      <w:r w:rsidR="00B02F6E" w:rsidRPr="00B02F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2F6E" w:rsidRPr="00B02F6E">
        <w:rPr>
          <w:rFonts w:ascii="Times New Roman" w:hAnsi="Times New Roman" w:cs="Times New Roman"/>
          <w:sz w:val="28"/>
          <w:szCs w:val="28"/>
        </w:rPr>
        <w:t>. Керчь, шоссе Героев Сталинграда, 60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BB" w:rsidRDefault="002546BB" w:rsidP="00E36C69">
      <w:pPr>
        <w:spacing w:after="0" w:line="240" w:lineRule="auto"/>
      </w:pPr>
      <w:r>
        <w:separator/>
      </w:r>
    </w:p>
  </w:endnote>
  <w:endnote w:type="continuationSeparator" w:id="0">
    <w:p w:rsidR="002546BB" w:rsidRDefault="002546B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BB" w:rsidRDefault="002546BB" w:rsidP="00E36C69">
      <w:pPr>
        <w:spacing w:after="0" w:line="240" w:lineRule="auto"/>
      </w:pPr>
      <w:r>
        <w:separator/>
      </w:r>
    </w:p>
  </w:footnote>
  <w:footnote w:type="continuationSeparator" w:id="0">
    <w:p w:rsidR="002546BB" w:rsidRDefault="002546B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0C76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2C22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6BB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4D13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5B6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281C"/>
    <w:rsid w:val="008F34C0"/>
    <w:rsid w:val="008F3749"/>
    <w:rsid w:val="008F4B67"/>
    <w:rsid w:val="00900E61"/>
    <w:rsid w:val="00903B46"/>
    <w:rsid w:val="009120BE"/>
    <w:rsid w:val="009131F9"/>
    <w:rsid w:val="009209D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2F6E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017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3193-6A47-43FF-96EE-EE2987C9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50</cp:revision>
  <cp:lastPrinted>2021-05-21T15:14:00Z</cp:lastPrinted>
  <dcterms:created xsi:type="dcterms:W3CDTF">2020-06-04T07:14:00Z</dcterms:created>
  <dcterms:modified xsi:type="dcterms:W3CDTF">2021-08-26T09:53:00Z</dcterms:modified>
</cp:coreProperties>
</file>