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D5EA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EA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D5EA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60B" w:rsidRPr="00AF160B">
        <w:rPr>
          <w:rFonts w:ascii="Times New Roman" w:hAnsi="Times New Roman" w:cs="Times New Roman"/>
          <w:i/>
          <w:sz w:val="28"/>
          <w:szCs w:val="28"/>
        </w:rPr>
        <w:t>90:19:010109:27234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F160B">
        <w:rPr>
          <w:rFonts w:ascii="Times New Roman" w:hAnsi="Times New Roman" w:cs="Times New Roman"/>
          <w:i/>
          <w:sz w:val="28"/>
          <w:szCs w:val="28"/>
        </w:rPr>
        <w:t>д</w:t>
      </w:r>
      <w:r w:rsidR="00AF160B" w:rsidRPr="00AF160B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837" w:rsidRPr="00CE283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CE28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837" w:rsidRPr="00CE283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2837" w:rsidRPr="00CE2837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AF160B" w:rsidRPr="00AF160B">
        <w:rPr>
          <w:rFonts w:ascii="Times New Roman" w:hAnsi="Times New Roman" w:cs="Times New Roman"/>
          <w:i/>
          <w:sz w:val="28"/>
          <w:szCs w:val="28"/>
        </w:rPr>
        <w:t>ул. Чкалова, 4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F160B">
        <w:rPr>
          <w:rFonts w:ascii="Times New Roman" w:hAnsi="Times New Roman" w:cs="Times New Roman"/>
          <w:sz w:val="28"/>
          <w:szCs w:val="28"/>
        </w:rPr>
        <w:t>10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47E54" w:rsidRPr="00F47E54">
        <w:rPr>
          <w:rFonts w:ascii="Times New Roman" w:hAnsi="Times New Roman" w:cs="Times New Roman"/>
          <w:sz w:val="28"/>
          <w:szCs w:val="28"/>
        </w:rPr>
        <w:t>90:19:010109:27234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34E20" w:rsidRPr="00334E20">
        <w:rPr>
          <w:rFonts w:ascii="Times New Roman" w:hAnsi="Times New Roman" w:cs="Times New Roman"/>
          <w:sz w:val="28"/>
          <w:szCs w:val="28"/>
        </w:rPr>
        <w:t>1145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F47E54" w:rsidRPr="00F47E54">
        <w:rPr>
          <w:rFonts w:ascii="Times New Roman" w:hAnsi="Times New Roman" w:cs="Times New Roman"/>
          <w:sz w:val="28"/>
          <w:szCs w:val="28"/>
        </w:rPr>
        <w:t>деловое управление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C41FB">
        <w:rPr>
          <w:rFonts w:ascii="Times New Roman" w:hAnsi="Times New Roman" w:cs="Times New Roman"/>
          <w:sz w:val="28"/>
          <w:szCs w:val="28"/>
        </w:rPr>
        <w:t>4.</w:t>
      </w:r>
      <w:r w:rsidR="00F47E54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CE2837" w:rsidRPr="00CE2837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F47E54" w:rsidRPr="00F47E54">
        <w:rPr>
          <w:rFonts w:ascii="Times New Roman" w:hAnsi="Times New Roman" w:cs="Times New Roman"/>
          <w:sz w:val="28"/>
          <w:szCs w:val="28"/>
        </w:rPr>
        <w:t>ул. Чкалова, 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F47E54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47E54" w:rsidRPr="00F47E54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47E5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47E54" w:rsidRPr="00F47E5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47E54">
        <w:rPr>
          <w:rFonts w:ascii="Times New Roman" w:hAnsi="Times New Roman" w:cs="Times New Roman"/>
          <w:sz w:val="28"/>
          <w:szCs w:val="28"/>
        </w:rPr>
        <w:t xml:space="preserve"> </w:t>
      </w:r>
      <w:r w:rsidR="00F47E54" w:rsidRPr="00F47E5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90:19:010109:27234 (деловое управление) по адресу: Республика Крым, г. Керчь, ул. Чкалова, 4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01" w:rsidRDefault="00E63801" w:rsidP="00E36C69">
      <w:pPr>
        <w:spacing w:after="0" w:line="240" w:lineRule="auto"/>
      </w:pPr>
      <w:r>
        <w:separator/>
      </w:r>
    </w:p>
  </w:endnote>
  <w:endnote w:type="continuationSeparator" w:id="0">
    <w:p w:rsidR="00E63801" w:rsidRDefault="00E6380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01" w:rsidRDefault="00E63801" w:rsidP="00E36C69">
      <w:pPr>
        <w:spacing w:after="0" w:line="240" w:lineRule="auto"/>
      </w:pPr>
      <w:r>
        <w:separator/>
      </w:r>
    </w:p>
  </w:footnote>
  <w:footnote w:type="continuationSeparator" w:id="0">
    <w:p w:rsidR="00E63801" w:rsidRDefault="00E6380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1FB3-99F2-47E1-B362-53A25BB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80</cp:revision>
  <cp:lastPrinted>2021-10-28T10:11:00Z</cp:lastPrinted>
  <dcterms:created xsi:type="dcterms:W3CDTF">2020-06-04T07:14:00Z</dcterms:created>
  <dcterms:modified xsi:type="dcterms:W3CDTF">2021-12-24T06:34:00Z</dcterms:modified>
</cp:coreProperties>
</file>