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76CA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6CA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76CA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BF3A17" w:rsidRPr="00BF3A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90:19:010105:2703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F81" w:rsidRPr="00541E9E" w:rsidRDefault="00BF3A17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3A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снт Залив, уч. 625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5514C7" w:rsidRDefault="00EE0012" w:rsidP="005514C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5514C7">
        <w:rPr>
          <w:rFonts w:ascii="Times New Roman" w:hAnsi="Times New Roman" w:cs="Times New Roman"/>
          <w:sz w:val="28"/>
          <w:szCs w:val="28"/>
        </w:rPr>
        <w:t>й</w:t>
      </w:r>
      <w:r w:rsidRPr="005514C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BF3A17" w:rsidRPr="00BF3A17">
        <w:rPr>
          <w:rFonts w:ascii="Times New Roman" w:hAnsi="Times New Roman" w:cs="Times New Roman"/>
          <w:color w:val="000000" w:themeColor="text1"/>
          <w:sz w:val="28"/>
          <w:szCs w:val="28"/>
        </w:rPr>
        <w:t>90:19:010105:2703</w:t>
      </w:r>
      <w:r w:rsidR="00E06096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5514C7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5514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="00BF3A17">
        <w:rPr>
          <w:rFonts w:ascii="Times New Roman" w:hAnsi="Times New Roman" w:cs="Times New Roman"/>
          <w:sz w:val="28"/>
          <w:szCs w:val="28"/>
        </w:rPr>
        <w:t>518</w:t>
      </w:r>
      <w:r w:rsidR="007F047E"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5514C7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5514C7">
        <w:rPr>
          <w:rFonts w:ascii="Times New Roman" w:hAnsi="Times New Roman" w:cs="Times New Roman"/>
          <w:sz w:val="28"/>
          <w:szCs w:val="28"/>
        </w:rPr>
        <w:t>(</w:t>
      </w:r>
      <w:r w:rsidR="00A405BC" w:rsidRPr="005514C7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5514C7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5514C7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5514C7">
        <w:rPr>
          <w:rFonts w:ascii="Times New Roman" w:hAnsi="Times New Roman" w:cs="Times New Roman"/>
          <w:sz w:val="28"/>
          <w:szCs w:val="28"/>
        </w:rPr>
        <w:t>2.1</w:t>
      </w:r>
      <w:r w:rsidR="00B16B6C" w:rsidRPr="005514C7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514C7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5514C7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F3A17" w:rsidRPr="00BF3A1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снт Залив, уч. 625</w:t>
      </w:r>
      <w:r w:rsidR="002B43B7" w:rsidRPr="005514C7">
        <w:rPr>
          <w:rFonts w:ascii="Times New Roman" w:hAnsi="Times New Roman" w:cs="Times New Roman"/>
          <w:sz w:val="28"/>
          <w:szCs w:val="28"/>
        </w:rPr>
        <w:t xml:space="preserve">, </w:t>
      </w:r>
      <w:r w:rsidRPr="005514C7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5514C7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5514C7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5514C7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BF3A17" w:rsidRDefault="00EE0012" w:rsidP="00BF3A17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BF3A17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BF3A17">
        <w:rPr>
          <w:rFonts w:ascii="Times New Roman" w:hAnsi="Times New Roman" w:cs="Times New Roman"/>
          <w:sz w:val="28"/>
        </w:rPr>
        <w:t>постановления «</w:t>
      </w:r>
      <w:r w:rsidR="00BF3A17" w:rsidRPr="00BF3A17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BF3A17" w:rsidRPr="00BF3A17">
        <w:rPr>
          <w:rFonts w:ascii="Times New Roman" w:hAnsi="Times New Roman" w:cs="Times New Roman"/>
          <w:sz w:val="28"/>
        </w:rPr>
        <w:t xml:space="preserve"> </w:t>
      </w:r>
      <w:r w:rsidR="00BF3A17" w:rsidRPr="00BF3A17">
        <w:rPr>
          <w:rFonts w:ascii="Times New Roman" w:hAnsi="Times New Roman" w:cs="Times New Roman"/>
          <w:sz w:val="28"/>
        </w:rPr>
        <w:t>земельного участка с кадастровым номером 90:19:010105:2703</w:t>
      </w:r>
      <w:r w:rsidR="00BF3A17" w:rsidRPr="00BF3A17">
        <w:rPr>
          <w:rFonts w:ascii="Times New Roman" w:hAnsi="Times New Roman" w:cs="Times New Roman"/>
          <w:sz w:val="28"/>
        </w:rPr>
        <w:t xml:space="preserve"> </w:t>
      </w:r>
      <w:r w:rsidR="00BF3A17" w:rsidRPr="00BF3A17">
        <w:rPr>
          <w:rFonts w:ascii="Times New Roman" w:hAnsi="Times New Roman" w:cs="Times New Roman"/>
          <w:sz w:val="28"/>
        </w:rPr>
        <w:t xml:space="preserve"> (для индивидуального жилищного строительства) по адресу: Республика Крым, г. Керчь, снт Залив, уч. 625</w:t>
      </w:r>
      <w:r w:rsidR="0081659F" w:rsidRPr="00BF3A17">
        <w:rPr>
          <w:rFonts w:ascii="Times New Roman" w:hAnsi="Times New Roman" w:cs="Times New Roman"/>
          <w:sz w:val="28"/>
        </w:rPr>
        <w:t>»</w:t>
      </w:r>
      <w:r w:rsidRPr="00BF3A17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BF3A17">
        <w:rPr>
          <w:rFonts w:ascii="Times New Roman" w:hAnsi="Times New Roman" w:cs="Times New Roman"/>
          <w:sz w:val="28"/>
        </w:rPr>
        <w:t>руководителя</w:t>
      </w:r>
      <w:r w:rsidRPr="00BF3A17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9C" w:rsidRDefault="009A749C" w:rsidP="00E36C69">
      <w:pPr>
        <w:spacing w:after="0" w:line="240" w:lineRule="auto"/>
      </w:pPr>
      <w:r>
        <w:separator/>
      </w:r>
    </w:p>
  </w:endnote>
  <w:endnote w:type="continuationSeparator" w:id="1">
    <w:p w:rsidR="009A749C" w:rsidRDefault="009A749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9C" w:rsidRDefault="009A749C" w:rsidP="00E36C69">
      <w:pPr>
        <w:spacing w:after="0" w:line="240" w:lineRule="auto"/>
      </w:pPr>
      <w:r>
        <w:separator/>
      </w:r>
    </w:p>
  </w:footnote>
  <w:footnote w:type="continuationSeparator" w:id="1">
    <w:p w:rsidR="009A749C" w:rsidRDefault="009A749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A76CAC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A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2ACB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034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31</cp:revision>
  <cp:lastPrinted>2022-07-12T06:48:00Z</cp:lastPrinted>
  <dcterms:created xsi:type="dcterms:W3CDTF">2022-06-08T13:29:00Z</dcterms:created>
  <dcterms:modified xsi:type="dcterms:W3CDTF">2022-08-11T03:49:00Z</dcterms:modified>
</cp:coreProperties>
</file>